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FD" w:rsidRPr="00641010" w:rsidRDefault="00641010" w:rsidP="00641010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641010">
        <w:rPr>
          <w:rFonts w:ascii="Comic Sans MS" w:hAnsi="Comic Sans MS"/>
          <w:b/>
          <w:bCs/>
          <w:sz w:val="36"/>
          <w:szCs w:val="36"/>
          <w:u w:val="single"/>
        </w:rPr>
        <w:t>Solides et figures : Axe de symétrie</w:t>
      </w:r>
    </w:p>
    <w:p w:rsidR="00DF4AFD" w:rsidRPr="00641010" w:rsidRDefault="00DF4AFD" w:rsidP="00641010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41010" w:rsidRPr="00641010" w:rsidRDefault="00641010" w:rsidP="0064101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4101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D1FB4C">
            <wp:simplePos x="0" y="0"/>
            <wp:positionH relativeFrom="column">
              <wp:posOffset>3569559</wp:posOffset>
            </wp:positionH>
            <wp:positionV relativeFrom="paragraph">
              <wp:posOffset>871855</wp:posOffset>
            </wp:positionV>
            <wp:extent cx="1021977" cy="723465"/>
            <wp:effectExtent l="0" t="0" r="6985" b="635"/>
            <wp:wrapSquare wrapText="bothSides"/>
            <wp:docPr id="5" name="Image 5" descr="comment dessiner un nuage | Coussin nuage tuto, Coussin nu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ent dessiner un nuage | Coussin nuage tuto, Coussin nuag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7" cy="7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010">
        <w:rPr>
          <w:rFonts w:ascii="Comic Sans MS" w:hAnsi="Comic Sans MS"/>
          <w:b/>
          <w:bCs/>
          <w:sz w:val="24"/>
          <w:szCs w:val="24"/>
          <w:u w:val="single"/>
        </w:rPr>
        <w:t>Rappel :</w:t>
      </w:r>
      <w:r w:rsidRPr="00641010">
        <w:rPr>
          <w:rFonts w:ascii="Comic Sans MS" w:hAnsi="Comic Sans MS"/>
          <w:sz w:val="24"/>
          <w:szCs w:val="24"/>
        </w:rPr>
        <w:t xml:space="preserve"> L’axe de symétrie d’une figure est une droite qui partagé cette figure en deux parties parfaitement superposables par pliage. L’axe de symétrie peut être vertical, horizontal ou oblique.</w:t>
      </w:r>
    </w:p>
    <w:p w:rsidR="00641010" w:rsidRPr="00641010" w:rsidRDefault="00641010">
      <w:pPr>
        <w:rPr>
          <w:rFonts w:ascii="Comic Sans MS" w:hAnsi="Comic Sans MS"/>
          <w:sz w:val="24"/>
          <w:szCs w:val="24"/>
        </w:rPr>
      </w:pPr>
      <w:r w:rsidRPr="0064101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CBBBAC">
            <wp:simplePos x="0" y="0"/>
            <wp:positionH relativeFrom="column">
              <wp:posOffset>5268109</wp:posOffset>
            </wp:positionH>
            <wp:positionV relativeFrom="paragraph">
              <wp:posOffset>264384</wp:posOffset>
            </wp:positionV>
            <wp:extent cx="1255059" cy="799697"/>
            <wp:effectExtent l="0" t="0" r="2540" b="635"/>
            <wp:wrapSquare wrapText="bothSides"/>
            <wp:docPr id="6" name="Image 6" descr="axe de symétrie d'un triangle équilaté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xe de symétrie d'un triangle équilatér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59" cy="79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010">
        <w:rPr>
          <w:rFonts w:ascii="Comic Sans MS" w:hAnsi="Comic Sans MS"/>
          <w:sz w:val="24"/>
          <w:szCs w:val="24"/>
        </w:rPr>
        <w:t>Une figure peut n’avoir aucun axe de symétrie.</w:t>
      </w:r>
    </w:p>
    <w:p w:rsidR="00641010" w:rsidRPr="00641010" w:rsidRDefault="00641010" w:rsidP="00641010">
      <w:pPr>
        <w:jc w:val="center"/>
        <w:rPr>
          <w:rFonts w:ascii="Comic Sans MS" w:hAnsi="Comic Sans MS"/>
          <w:sz w:val="24"/>
          <w:szCs w:val="24"/>
        </w:rPr>
      </w:pPr>
      <w:r w:rsidRPr="0064101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727EF2">
            <wp:simplePos x="0" y="0"/>
            <wp:positionH relativeFrom="column">
              <wp:posOffset>3421641</wp:posOffset>
            </wp:positionH>
            <wp:positionV relativeFrom="paragraph">
              <wp:posOffset>257138</wp:posOffset>
            </wp:positionV>
            <wp:extent cx="1801906" cy="707475"/>
            <wp:effectExtent l="0" t="0" r="8255" b="0"/>
            <wp:wrapSquare wrapText="bothSides"/>
            <wp:docPr id="7" name="Image 7" descr="axe de symetrie d'un cerf-vo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xe de symetrie d'un cerf-vol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06" cy="70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010" w:rsidRDefault="00641010">
      <w:pPr>
        <w:rPr>
          <w:rFonts w:ascii="Comic Sans MS" w:hAnsi="Comic Sans MS"/>
          <w:sz w:val="24"/>
          <w:szCs w:val="24"/>
        </w:rPr>
      </w:pPr>
      <w:r w:rsidRPr="00641010">
        <w:rPr>
          <w:rFonts w:ascii="Comic Sans MS" w:hAnsi="Comic Sans MS"/>
          <w:sz w:val="24"/>
          <w:szCs w:val="24"/>
        </w:rPr>
        <w:t>Elle peut avoir un seul axe de symétrie.</w:t>
      </w:r>
    </w:p>
    <w:p w:rsidR="00641010" w:rsidRPr="00641010" w:rsidRDefault="00641010">
      <w:pPr>
        <w:rPr>
          <w:rFonts w:ascii="Comic Sans MS" w:hAnsi="Comic Sans MS"/>
          <w:sz w:val="24"/>
          <w:szCs w:val="24"/>
        </w:rPr>
      </w:pPr>
    </w:p>
    <w:p w:rsidR="00641010" w:rsidRPr="00641010" w:rsidRDefault="00641010">
      <w:pPr>
        <w:rPr>
          <w:rFonts w:ascii="Comic Sans MS" w:hAnsi="Comic Sans MS"/>
          <w:sz w:val="24"/>
          <w:szCs w:val="24"/>
        </w:rPr>
      </w:pPr>
      <w:r w:rsidRPr="00641010">
        <w:rPr>
          <w:rFonts w:ascii="Comic Sans MS" w:hAnsi="Comic Sans MS"/>
          <w:sz w:val="24"/>
          <w:szCs w:val="24"/>
        </w:rPr>
        <w:t>Elle peut aussi avoir plusieurs axes de symétries.</w:t>
      </w:r>
    </w:p>
    <w:tbl>
      <w:tblPr>
        <w:tblStyle w:val="Grilledutableau"/>
        <w:tblW w:w="9694" w:type="dxa"/>
        <w:tblLook w:val="04A0" w:firstRow="1" w:lastRow="0" w:firstColumn="1" w:lastColumn="0" w:noHBand="0" w:noVBand="1"/>
      </w:tblPr>
      <w:tblGrid>
        <w:gridCol w:w="2422"/>
        <w:gridCol w:w="2424"/>
        <w:gridCol w:w="2424"/>
        <w:gridCol w:w="2424"/>
      </w:tblGrid>
      <w:tr w:rsidR="00641010" w:rsidRPr="00641010" w:rsidTr="00641010">
        <w:trPr>
          <w:trHeight w:val="465"/>
        </w:trPr>
        <w:tc>
          <w:tcPr>
            <w:tcW w:w="2422" w:type="dxa"/>
          </w:tcPr>
          <w:p w:rsidR="00641010" w:rsidRPr="00641010" w:rsidRDefault="00641010" w:rsidP="00D5326F">
            <w:pPr>
              <w:rPr>
                <w:rFonts w:ascii="Comic Sans MS" w:hAnsi="Comic Sans MS"/>
                <w:sz w:val="24"/>
                <w:szCs w:val="24"/>
              </w:rPr>
            </w:pPr>
            <w:r w:rsidRPr="00641010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F2622FD" wp14:editId="7519514C">
                  <wp:extent cx="995083" cy="835907"/>
                  <wp:effectExtent l="0" t="0" r="0" b="2540"/>
                  <wp:docPr id="8" name="Image 8" descr="axes de symétrie d'un triangle équi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xes de symétrie d'un triangle équi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65" cy="85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41010" w:rsidRPr="00641010" w:rsidRDefault="00641010" w:rsidP="00D5326F">
            <w:pPr>
              <w:rPr>
                <w:rFonts w:ascii="Comic Sans MS" w:hAnsi="Comic Sans MS"/>
                <w:sz w:val="24"/>
                <w:szCs w:val="24"/>
              </w:rPr>
            </w:pPr>
            <w:r w:rsidRPr="00641010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65AB4347" wp14:editId="7640F2E6">
                  <wp:extent cx="1188019" cy="887730"/>
                  <wp:effectExtent l="0" t="0" r="0" b="7620"/>
                  <wp:docPr id="9" name="Image 9" descr="axes de symétrie d'un los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xes de symétrie d'un los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336" cy="89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41010" w:rsidRPr="00641010" w:rsidRDefault="00641010" w:rsidP="00D5326F">
            <w:pPr>
              <w:rPr>
                <w:rFonts w:ascii="Comic Sans MS" w:hAnsi="Comic Sans MS"/>
                <w:sz w:val="24"/>
                <w:szCs w:val="24"/>
              </w:rPr>
            </w:pPr>
            <w:r w:rsidRPr="00641010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DF7CEC7" wp14:editId="66C473F8">
                  <wp:extent cx="1260762" cy="932292"/>
                  <wp:effectExtent l="0" t="0" r="0" b="1270"/>
                  <wp:docPr id="10" name="Image 10" descr="axes de symétrie d'un rect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xes de symétrie d'un rect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869" cy="94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41010" w:rsidRPr="00641010" w:rsidRDefault="00641010" w:rsidP="00D5326F">
            <w:pPr>
              <w:rPr>
                <w:rFonts w:ascii="Comic Sans MS" w:hAnsi="Comic Sans MS"/>
                <w:sz w:val="24"/>
                <w:szCs w:val="24"/>
              </w:rPr>
            </w:pPr>
            <w:r w:rsidRPr="00641010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F0B93DB" wp14:editId="0A340EBB">
                  <wp:extent cx="887543" cy="887543"/>
                  <wp:effectExtent l="0" t="0" r="8255" b="8255"/>
                  <wp:docPr id="11" name="Image 11" descr="axes de symétrie d'un car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xes de symétrie d'un car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33" cy="90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010" w:rsidRDefault="00641010" w:rsidP="00641010">
      <w:pPr>
        <w:spacing w:after="0"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:rsidR="00641010" w:rsidRPr="00641010" w:rsidRDefault="00641010" w:rsidP="00641010">
      <w:pPr>
        <w:pStyle w:val="Paragraphedeliste"/>
        <w:numPr>
          <w:ilvl w:val="0"/>
          <w:numId w:val="2"/>
        </w:numPr>
        <w:ind w:left="426"/>
        <w:jc w:val="both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 w:rsidRPr="00641010">
        <w:rPr>
          <w:rFonts w:ascii="Comic Sans MS" w:hAnsi="Comic Sans MS"/>
          <w:b/>
          <w:bCs/>
          <w:noProof/>
          <w:sz w:val="24"/>
          <w:szCs w:val="24"/>
          <w:u w:val="single"/>
        </w:rPr>
        <w:t>Colorie quand les objets sont symétriques</w:t>
      </w:r>
      <w:r w:rsidR="00FF4F9E">
        <w:rPr>
          <w:rFonts w:ascii="Comic Sans MS" w:hAnsi="Comic Sans MS"/>
          <w:b/>
          <w:bCs/>
          <w:noProof/>
          <w:sz w:val="24"/>
          <w:szCs w:val="24"/>
          <w:u w:val="single"/>
        </w:rPr>
        <w:t>.</w:t>
      </w:r>
    </w:p>
    <w:p w:rsidR="00641010" w:rsidRDefault="00641010" w:rsidP="00641010">
      <w:pPr>
        <w:pStyle w:val="Paragraphedeliste"/>
        <w:ind w:left="426"/>
        <w:jc w:val="both"/>
        <w:rPr>
          <w:rFonts w:ascii="Comic Sans MS" w:hAnsi="Comic Sans MS"/>
          <w:noProof/>
          <w:sz w:val="24"/>
          <w:szCs w:val="24"/>
        </w:rPr>
      </w:pPr>
    </w:p>
    <w:p w:rsidR="00641010" w:rsidRPr="00641010" w:rsidRDefault="00641010" w:rsidP="00641010">
      <w:pPr>
        <w:pStyle w:val="Paragraphedeliste"/>
        <w:ind w:left="426"/>
        <w:jc w:val="both"/>
        <w:rPr>
          <w:rFonts w:ascii="Comic Sans MS" w:hAnsi="Comic Sans MS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3EC8D3D" wp14:editId="34F33580">
            <wp:extent cx="5669091" cy="5181600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240"/>
                    <a:stretch/>
                  </pic:blipFill>
                  <pic:spPr bwMode="auto">
                    <a:xfrm>
                      <a:off x="0" y="0"/>
                      <a:ext cx="5707514" cy="5216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010" w:rsidRPr="00641010" w:rsidRDefault="00641010" w:rsidP="00641010">
      <w:pPr>
        <w:jc w:val="center"/>
        <w:rPr>
          <w:rFonts w:ascii="Comic Sans MS" w:hAnsi="Comic Sans MS"/>
          <w:sz w:val="24"/>
          <w:szCs w:val="24"/>
        </w:rPr>
      </w:pPr>
    </w:p>
    <w:p w:rsidR="00DF4AFD" w:rsidRPr="00FF4F9E" w:rsidRDefault="00FF4F9E" w:rsidP="00FF4F9E">
      <w:pPr>
        <w:pStyle w:val="Paragraphedeliste"/>
        <w:numPr>
          <w:ilvl w:val="0"/>
          <w:numId w:val="2"/>
        </w:numPr>
        <w:ind w:left="0"/>
        <w:rPr>
          <w:rFonts w:ascii="Comic Sans MS" w:hAnsi="Comic Sans MS"/>
          <w:b/>
          <w:bCs/>
          <w:sz w:val="24"/>
          <w:szCs w:val="24"/>
          <w:u w:val="single"/>
        </w:rPr>
      </w:pPr>
      <w:r w:rsidRPr="00FF4F9E">
        <w:rPr>
          <w:rFonts w:ascii="Comic Sans MS" w:hAnsi="Comic Sans MS"/>
          <w:b/>
          <w:bCs/>
          <w:sz w:val="24"/>
          <w:szCs w:val="24"/>
          <w:u w:val="single"/>
        </w:rPr>
        <w:t>Trace.</w:t>
      </w:r>
    </w:p>
    <w:p w:rsidR="003F014C" w:rsidRDefault="003F014C" w:rsidP="003F014C">
      <w:pPr>
        <w:ind w:left="-426"/>
      </w:pPr>
      <w:r>
        <w:rPr>
          <w:noProof/>
        </w:rPr>
        <w:drawing>
          <wp:inline distT="0" distB="0" distL="0" distR="0" wp14:anchorId="0AFCDC35" wp14:editId="727ACA60">
            <wp:extent cx="6624918" cy="9062607"/>
            <wp:effectExtent l="0" t="0" r="508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3777" cy="90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4C" w:rsidRDefault="003F014C" w:rsidP="003F014C">
      <w:pPr>
        <w:pStyle w:val="Default"/>
      </w:pPr>
    </w:p>
    <w:p w:rsidR="003F014C" w:rsidRDefault="003F014C" w:rsidP="003F014C"/>
    <w:p w:rsidR="00FF4F9E" w:rsidRDefault="00FF4F9E" w:rsidP="003F014C"/>
    <w:p w:rsidR="00FF4F9E" w:rsidRPr="00FF4F9E" w:rsidRDefault="00FF4F9E" w:rsidP="00FF4F9E">
      <w:pPr>
        <w:pStyle w:val="Paragraphedeliste"/>
        <w:numPr>
          <w:ilvl w:val="0"/>
          <w:numId w:val="2"/>
        </w:numPr>
        <w:ind w:left="0"/>
        <w:rPr>
          <w:rFonts w:ascii="Comic Sans MS" w:hAnsi="Comic Sans MS"/>
          <w:b/>
          <w:bCs/>
          <w:sz w:val="24"/>
          <w:szCs w:val="24"/>
          <w:u w:val="single"/>
        </w:rPr>
      </w:pPr>
      <w:r w:rsidRPr="00FF4F9E">
        <w:rPr>
          <w:rFonts w:ascii="Comic Sans MS" w:hAnsi="Comic Sans MS"/>
          <w:b/>
          <w:bCs/>
          <w:sz w:val="24"/>
          <w:szCs w:val="24"/>
          <w:u w:val="single"/>
        </w:rPr>
        <w:t>Complète et colorie.</w:t>
      </w:r>
    </w:p>
    <w:p w:rsidR="00DF4AFD" w:rsidRDefault="00DF4AFD"/>
    <w:p w:rsidR="003F014C" w:rsidRDefault="003F014C" w:rsidP="00FF4F9E">
      <w:pPr>
        <w:ind w:left="-426"/>
      </w:pPr>
      <w:r>
        <w:rPr>
          <w:noProof/>
        </w:rPr>
        <w:drawing>
          <wp:inline distT="0" distB="0" distL="0" distR="0">
            <wp:extent cx="6669742" cy="937086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065" cy="940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14C" w:rsidSect="0064101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6412"/>
    <w:multiLevelType w:val="hybridMultilevel"/>
    <w:tmpl w:val="1CD2FF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F6943"/>
    <w:multiLevelType w:val="hybridMultilevel"/>
    <w:tmpl w:val="85D831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FD"/>
    <w:rsid w:val="003F014C"/>
    <w:rsid w:val="00641010"/>
    <w:rsid w:val="00DF4AFD"/>
    <w:rsid w:val="00DF6F93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8665"/>
  <w15:chartTrackingRefBased/>
  <w15:docId w15:val="{01612DF6-8E4C-4618-8B79-69361F36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01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4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Demeyer</dc:creator>
  <cp:keywords/>
  <dc:description/>
  <cp:lastModifiedBy>Caroline Demeyer</cp:lastModifiedBy>
  <cp:revision>1</cp:revision>
  <dcterms:created xsi:type="dcterms:W3CDTF">2020-03-27T09:12:00Z</dcterms:created>
  <dcterms:modified xsi:type="dcterms:W3CDTF">2020-03-27T10:01:00Z</dcterms:modified>
</cp:coreProperties>
</file>